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EFDA" w14:textId="77777777" w:rsidR="00E425C7" w:rsidRPr="00E425C7" w:rsidRDefault="00E425C7">
      <w:pPr>
        <w:rPr>
          <w:b/>
        </w:rPr>
      </w:pPr>
      <w:r w:rsidRPr="00E425C7">
        <w:rPr>
          <w:b/>
        </w:rPr>
        <w:t>Zadání:</w:t>
      </w:r>
    </w:p>
    <w:p w14:paraId="180FBB1C" w14:textId="77777777" w:rsidR="00D2588B" w:rsidRDefault="00D2588B">
      <w:pPr>
        <w:rPr>
          <w:b/>
        </w:rPr>
      </w:pPr>
    </w:p>
    <w:p w14:paraId="4F895BA1" w14:textId="1EAE195D" w:rsidR="00E425C7" w:rsidRPr="00D2588B" w:rsidRDefault="00E425C7">
      <w:pPr>
        <w:rPr>
          <w:bCs/>
        </w:rPr>
      </w:pPr>
      <w:r w:rsidRPr="00D2588B">
        <w:rPr>
          <w:bCs/>
        </w:rPr>
        <w:t xml:space="preserve">Procvičte si možnosti objektu </w:t>
      </w:r>
      <w:proofErr w:type="spellStart"/>
      <w:r w:rsidRPr="00D2588B">
        <w:rPr>
          <w:bCs/>
        </w:rPr>
        <w:t>WordArt</w:t>
      </w:r>
      <w:proofErr w:type="spellEnd"/>
      <w:r w:rsidRPr="00D2588B">
        <w:rPr>
          <w:bCs/>
        </w:rPr>
        <w:t xml:space="preserve">. </w:t>
      </w:r>
    </w:p>
    <w:p w14:paraId="638D1CBB" w14:textId="77777777" w:rsidR="00E425C7" w:rsidRDefault="00E425C7"/>
    <w:p w14:paraId="37942BB1" w14:textId="77777777" w:rsidR="007120E5" w:rsidRDefault="00D2588B">
      <w:r>
        <w:pict w14:anchorId="60AF5A3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9.25pt;height:83.25pt">
            <v:shadow on="t" opacity="52429f"/>
            <v:textpath style="font-family:&quot;Arial Black&quot;;font-size:48pt;v-text-kern:t" trim="t" fitpath="t" string="POZVÁNKA"/>
          </v:shape>
        </w:pict>
      </w:r>
    </w:p>
    <w:p w14:paraId="4A5D0582" w14:textId="77777777" w:rsidR="007120E5" w:rsidRPr="007120E5" w:rsidRDefault="007120E5" w:rsidP="007120E5"/>
    <w:p w14:paraId="6DA92EC1" w14:textId="77777777" w:rsidR="007120E5" w:rsidRPr="007120E5" w:rsidRDefault="007120E5" w:rsidP="007120E5"/>
    <w:p w14:paraId="0E739CD9" w14:textId="77777777" w:rsidR="007120E5" w:rsidRDefault="007120E5" w:rsidP="007120E5">
      <w:r>
        <w:t>Po použití ikony Rovnoměrná výška:</w:t>
      </w:r>
    </w:p>
    <w:p w14:paraId="0454F8B1" w14:textId="77777777" w:rsidR="00D42AF4" w:rsidRDefault="00D2588B" w:rsidP="007120E5">
      <w:pPr>
        <w:tabs>
          <w:tab w:val="left" w:pos="975"/>
        </w:tabs>
      </w:pPr>
      <w:r>
        <w:rPr>
          <w:noProof/>
        </w:rPr>
        <w:pict w14:anchorId="422573E8">
          <v:shape id="_x0000_s1028" type="#_x0000_t136" style="position:absolute;margin-left:-1.85pt;margin-top:17.3pt;width:299.25pt;height:83.25pt;z-index:251660288">
            <v:shadow on="t" opacity="52429f"/>
            <v:textpath style="font-family:&quot;Arial Black&quot;;font-size:48pt;v-text-kern:t;v-same-letter-heights:t" trim="t" fitpath="t" string="POZVÁNKA"/>
            <w10:wrap type="square"/>
          </v:shape>
        </w:pict>
      </w:r>
      <w:r w:rsidR="007120E5">
        <w:tab/>
      </w:r>
    </w:p>
    <w:p w14:paraId="4AD55932" w14:textId="77777777" w:rsidR="00D42AF4" w:rsidRPr="00D42AF4" w:rsidRDefault="00D42AF4" w:rsidP="00D42AF4"/>
    <w:p w14:paraId="75CBA429" w14:textId="77777777" w:rsidR="00D42AF4" w:rsidRPr="00D42AF4" w:rsidRDefault="00D42AF4" w:rsidP="00D42AF4"/>
    <w:p w14:paraId="2065A04C" w14:textId="77777777" w:rsidR="00D42AF4" w:rsidRPr="00D42AF4" w:rsidRDefault="00D42AF4" w:rsidP="00D42AF4"/>
    <w:p w14:paraId="75C3508F" w14:textId="77777777" w:rsidR="00D42AF4" w:rsidRPr="00D42AF4" w:rsidRDefault="00D42AF4" w:rsidP="00D42AF4"/>
    <w:p w14:paraId="60F66CB1" w14:textId="77777777" w:rsidR="00D42AF4" w:rsidRPr="00D42AF4" w:rsidRDefault="00D42AF4" w:rsidP="00D42AF4"/>
    <w:p w14:paraId="68B4AE1F" w14:textId="77777777" w:rsidR="00D42AF4" w:rsidRPr="00D42AF4" w:rsidRDefault="00D42AF4" w:rsidP="00D42AF4"/>
    <w:p w14:paraId="7688C3B5" w14:textId="77777777" w:rsidR="00D42AF4" w:rsidRPr="00D42AF4" w:rsidRDefault="00D42AF4" w:rsidP="00D42AF4"/>
    <w:p w14:paraId="77C8FEE5" w14:textId="77777777" w:rsidR="00D42AF4" w:rsidRDefault="00D42AF4" w:rsidP="00D42AF4"/>
    <w:p w14:paraId="74E7990A" w14:textId="77777777" w:rsidR="00550221" w:rsidRDefault="00D42AF4" w:rsidP="00D42AF4">
      <w:r>
        <w:t xml:space="preserve">Po použití ikony Svislý text </w:t>
      </w:r>
      <w:proofErr w:type="spellStart"/>
      <w:r>
        <w:t>WordArt</w:t>
      </w:r>
      <w:proofErr w:type="spellEnd"/>
      <w:r>
        <w:t>:</w:t>
      </w:r>
    </w:p>
    <w:p w14:paraId="73E70C97" w14:textId="77777777" w:rsidR="00D42AF4" w:rsidRDefault="00D2588B" w:rsidP="00D42AF4">
      <w:r>
        <w:pict w14:anchorId="31DC6964">
          <v:shape id="_x0000_i1026" type="#_x0000_t136" style="width:347.25pt;height:52.5pt;rotation:90">
            <v:shadow on="t" opacity="52429f"/>
            <v:textpath style="font-family:&quot;Arial Black&quot;;font-size:48pt;v-rotate-letters:t;v-text-kern:t" trim="t" fitpath="t" string="POZVÁNKA"/>
          </v:shape>
        </w:pict>
      </w:r>
    </w:p>
    <w:p w14:paraId="01DAF5B8" w14:textId="77777777" w:rsidR="00D42AF4" w:rsidRPr="00D42AF4" w:rsidRDefault="00D42AF4" w:rsidP="00D42AF4"/>
    <w:p w14:paraId="481146DF" w14:textId="77777777" w:rsidR="00D42AF4" w:rsidRDefault="00D42AF4" w:rsidP="00D42AF4"/>
    <w:p w14:paraId="59D8A73D" w14:textId="77777777" w:rsidR="00925147" w:rsidRDefault="00D42AF4" w:rsidP="00D42AF4">
      <w:r>
        <w:lastRenderedPageBreak/>
        <w:t xml:space="preserve">Zarovnání víceřádkového </w:t>
      </w:r>
      <w:proofErr w:type="spellStart"/>
      <w:r>
        <w:t>WordArtu</w:t>
      </w:r>
      <w:proofErr w:type="spellEnd"/>
      <w:r>
        <w:t xml:space="preserve"> </w:t>
      </w:r>
      <w:r w:rsidR="00925147">
        <w:t>– příkaz Zarovnat do bloku roztažením:</w:t>
      </w:r>
    </w:p>
    <w:p w14:paraId="6794B1EA" w14:textId="77777777" w:rsidR="003258A2" w:rsidRDefault="00D2588B" w:rsidP="00D42AF4">
      <w:r>
        <w:pict w14:anchorId="6FC4008F">
          <v:shape id="_x0000_i1027" type="#_x0000_t136" style="width:299.25pt;height:83.25pt">
            <v:shadow on="t" opacity="52429f"/>
            <v:textpath style="font-family:&quot;Arial Black&quot;;font-size:48pt;v-text-align:stretch-justify;v-text-kern:t" trim="t" fitpath="t" string="POZVÁNKA&#10;na maškarní ples"/>
          </v:shape>
        </w:pict>
      </w:r>
      <w:r w:rsidR="00D42AF4">
        <w:tab/>
      </w:r>
    </w:p>
    <w:p w14:paraId="4E7A4748" w14:textId="77777777" w:rsidR="003258A2" w:rsidRDefault="003258A2" w:rsidP="003258A2"/>
    <w:p w14:paraId="440D76DD" w14:textId="77777777" w:rsidR="00D42AF4" w:rsidRDefault="003258A2" w:rsidP="003258A2">
      <w:proofErr w:type="spellStart"/>
      <w:r>
        <w:t>WordArt</w:t>
      </w:r>
      <w:proofErr w:type="spellEnd"/>
      <w:r>
        <w:t xml:space="preserve"> po nastavení </w:t>
      </w:r>
      <w:r w:rsidR="00965052">
        <w:t>stylu z galerie:</w:t>
      </w:r>
    </w:p>
    <w:p w14:paraId="5395D0BA" w14:textId="77777777" w:rsidR="00965052" w:rsidRDefault="00D2588B" w:rsidP="003258A2">
      <w:r>
        <w:pict w14:anchorId="4D5668FB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8" type="#_x0000_t172" style="width:299.25pt;height:83.25pt" adj="6924" fillcolor="#60c" strokecolor="#c9f">
            <v:fill color2="#c0c" focus="100%" type="gradient"/>
            <v:shadow on="t" color="#99f" opacity="52429f" offset="3pt,3pt"/>
            <v:textpath style="font-family:&quot;Impact&quot;;font-size:48pt;v-text-kern:t" trim="t" fitpath="t" string="POZVÁNKA"/>
          </v:shape>
        </w:pict>
      </w:r>
    </w:p>
    <w:p w14:paraId="3575649C" w14:textId="77777777" w:rsidR="00965052" w:rsidRDefault="00965052" w:rsidP="003258A2"/>
    <w:p w14:paraId="73A183DE" w14:textId="77777777" w:rsidR="00965052" w:rsidRDefault="00965052" w:rsidP="003258A2">
      <w:proofErr w:type="spellStart"/>
      <w:r>
        <w:t>WordArt</w:t>
      </w:r>
      <w:proofErr w:type="spellEnd"/>
      <w:r>
        <w:t xml:space="preserve"> po </w:t>
      </w:r>
      <w:proofErr w:type="gramStart"/>
      <w:r>
        <w:t>nastavení  Výplň</w:t>
      </w:r>
      <w:proofErr w:type="gramEnd"/>
      <w:r>
        <w:t xml:space="preserve"> tvaru – Přechod – Další přechody:</w:t>
      </w:r>
    </w:p>
    <w:p w14:paraId="164CDBA1" w14:textId="77777777" w:rsidR="00965052" w:rsidRDefault="00D2588B" w:rsidP="003258A2">
      <w:r>
        <w:pict w14:anchorId="070648EB">
          <v:shape id="_x0000_i1029" type="#_x0000_t136" style="width:299.25pt;height:83.25pt" fillcolor="#f9b201">
            <v:fill color2="#fef0cd [662]" rotate="t" angle="-135" type="gradient"/>
            <v:shadow on="t" opacity="52429f"/>
            <v:textpath style="font-family:&quot;Arial Black&quot;;font-size:48pt;v-text-kern:t" trim="t" fitpath="t" string="POZVÁNKA"/>
          </v:shape>
        </w:pict>
      </w:r>
    </w:p>
    <w:p w14:paraId="1D926C42" w14:textId="77777777" w:rsidR="00965052" w:rsidRDefault="00965052" w:rsidP="003258A2">
      <w:proofErr w:type="spellStart"/>
      <w:r>
        <w:t>WordArt</w:t>
      </w:r>
      <w:proofErr w:type="spellEnd"/>
      <w:r>
        <w:t xml:space="preserve"> po nastavení Výplň tvaru – Textura – Další textury</w:t>
      </w:r>
    </w:p>
    <w:p w14:paraId="154FDF5E" w14:textId="77777777" w:rsidR="00965052" w:rsidRDefault="00D2588B" w:rsidP="003258A2">
      <w:r>
        <w:pict w14:anchorId="172809C9">
          <v:shape id="_x0000_i1030" type="#_x0000_t136" style="width:299.25pt;height:83.25pt" fillcolor="#963">
            <v:fill r:id="rId4" o:title="Středně tmavé dřevo" rotate="t" type="tile"/>
            <v:shadow on="t" opacity="52429f"/>
            <v:textpath style="font-family:&quot;Arial Black&quot;;font-size:48pt;v-text-kern:t" trim="t" fitpath="t" string="POZVÁNKA"/>
          </v:shape>
        </w:pict>
      </w:r>
    </w:p>
    <w:p w14:paraId="3438E640" w14:textId="77777777" w:rsidR="00965052" w:rsidRDefault="00965052" w:rsidP="003258A2">
      <w:proofErr w:type="spellStart"/>
      <w:r>
        <w:t>WordArt</w:t>
      </w:r>
      <w:proofErr w:type="spellEnd"/>
      <w:r>
        <w:t xml:space="preserve"> po nastavení Změnit tvar – Sledovat cestu:</w:t>
      </w:r>
    </w:p>
    <w:p w14:paraId="05E5FB92" w14:textId="77777777" w:rsidR="00965052" w:rsidRDefault="00D2588B" w:rsidP="003258A2">
      <w:r>
        <w:pict w14:anchorId="760C1026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1" type="#_x0000_t144" style="width:299.25pt;height:83.25pt">
            <v:shadow on="t" opacity="52429f"/>
            <v:textpath style="font-family:&quot;Arial Black&quot;;font-size:48pt" fitshape="t" trim="t" string="POZVÁNKA"/>
          </v:shape>
        </w:pict>
      </w:r>
    </w:p>
    <w:p w14:paraId="62F0CD1B" w14:textId="77777777" w:rsidR="00965052" w:rsidRDefault="00965052" w:rsidP="003258A2">
      <w:proofErr w:type="spellStart"/>
      <w:r>
        <w:t>WordArt</w:t>
      </w:r>
      <w:proofErr w:type="spellEnd"/>
      <w:r>
        <w:t xml:space="preserve"> po nastavení Stínové efekty:</w:t>
      </w:r>
    </w:p>
    <w:p w14:paraId="4AF96012" w14:textId="77777777" w:rsidR="00965052" w:rsidRDefault="00D2588B" w:rsidP="003258A2">
      <w:r>
        <w:pict w14:anchorId="47D4817B">
          <v:shape id="_x0000_i1032" type="#_x0000_t136" style="width:299.25pt;height:83.25pt">
            <v:shadow on="t" color="#0081a4 [2407]" opacity=".5" offset="5pt,1pt" offset2="-2pt,-10pt"/>
            <v:textpath style="font-family:&quot;Arial Black&quot;;font-size:48pt;v-text-kern:t" trim="t" fitpath="t" string="POZVÁNKA"/>
          </v:shape>
        </w:pict>
      </w:r>
    </w:p>
    <w:p w14:paraId="5BE77585" w14:textId="77777777" w:rsidR="00965052" w:rsidRDefault="00965052" w:rsidP="003258A2">
      <w:proofErr w:type="spellStart"/>
      <w:r>
        <w:t>WordArt</w:t>
      </w:r>
      <w:proofErr w:type="spellEnd"/>
      <w:r>
        <w:t xml:space="preserve"> po nastavení Prostorové efekty:</w:t>
      </w:r>
    </w:p>
    <w:p w14:paraId="59944722" w14:textId="77777777" w:rsidR="00965052" w:rsidRDefault="00D2588B" w:rsidP="003258A2">
      <w:r>
        <w:lastRenderedPageBreak/>
        <w:pict w14:anchorId="3E78394E">
          <v:shape id="_x0000_i1033" type="#_x0000_t136" style="width:299.25pt;height:83.25pt" fillcolor="#b1e389 [1940]">
            <v:shadow opacity="52429f"/>
            <o:extrusion v:ext="view" specularity="80000f" color="#138576 [2409]" on="t" rotationangle="15,-10"/>
            <v:textpath style="font-family:&quot;Arial Black&quot;;font-size:48pt;v-text-kern:t" trim="t" fitpath="t" string="POZVÁNKA"/>
          </v:shape>
        </w:pict>
      </w:r>
    </w:p>
    <w:p w14:paraId="2879B8B2" w14:textId="77777777" w:rsidR="00965052" w:rsidRDefault="00965052" w:rsidP="003258A2"/>
    <w:sectPr w:rsidR="00965052" w:rsidSect="0097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AF0"/>
    <w:rsid w:val="000407A2"/>
    <w:rsid w:val="00064AF0"/>
    <w:rsid w:val="000B3CDA"/>
    <w:rsid w:val="0013375D"/>
    <w:rsid w:val="00184E51"/>
    <w:rsid w:val="001D39CE"/>
    <w:rsid w:val="0031091B"/>
    <w:rsid w:val="003258A2"/>
    <w:rsid w:val="003340F1"/>
    <w:rsid w:val="00363C13"/>
    <w:rsid w:val="00434E84"/>
    <w:rsid w:val="004A0482"/>
    <w:rsid w:val="00550221"/>
    <w:rsid w:val="00571272"/>
    <w:rsid w:val="00641CB2"/>
    <w:rsid w:val="0068717E"/>
    <w:rsid w:val="007120E5"/>
    <w:rsid w:val="0073276A"/>
    <w:rsid w:val="007B03EE"/>
    <w:rsid w:val="00823EEE"/>
    <w:rsid w:val="00925147"/>
    <w:rsid w:val="00945F78"/>
    <w:rsid w:val="00965052"/>
    <w:rsid w:val="00974786"/>
    <w:rsid w:val="009B1522"/>
    <w:rsid w:val="00AC5F1D"/>
    <w:rsid w:val="00AE2172"/>
    <w:rsid w:val="00B26F71"/>
    <w:rsid w:val="00B673EF"/>
    <w:rsid w:val="00C25212"/>
    <w:rsid w:val="00D04449"/>
    <w:rsid w:val="00D2588B"/>
    <w:rsid w:val="00D42AF4"/>
    <w:rsid w:val="00E425C7"/>
    <w:rsid w:val="00EC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>
      <o:colormru v:ext="edit" colors="#75d5b0"/>
      <o:colormenu v:ext="edit" fillcolor="#75d5b0" strokecolor="none" extrusioncolor="#92d050"/>
    </o:shapedefaults>
    <o:shapelayout v:ext="edit">
      <o:idmap v:ext="edit" data="1"/>
    </o:shapelayout>
  </w:shapeDefaults>
  <w:decimalSymbol w:val=","/>
  <w:listSeparator w:val=";"/>
  <w14:docId w14:val="6B752438"/>
  <w15:docId w15:val="{7DDA5F69-C97D-441C-9B7F-D163A0D7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0F1"/>
    <w:rPr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340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340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40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0F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0F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0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0F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0F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0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0F1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3340F1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3340F1"/>
    <w:rPr>
      <w:rFonts w:asciiTheme="majorHAnsi" w:eastAsiaTheme="majorEastAsia" w:hAnsiTheme="majorHAnsi" w:cstheme="majorBidi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0F1"/>
    <w:rPr>
      <w:rFonts w:asciiTheme="minorHAnsi" w:eastAsiaTheme="minorEastAsia" w:hAnsiTheme="minorHAnsi" w:cstheme="minorBidi"/>
      <w:b/>
      <w:bCs/>
      <w:sz w:val="28"/>
      <w:szCs w:val="28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0F1"/>
    <w:rPr>
      <w:rFonts w:asciiTheme="minorHAnsi" w:eastAsiaTheme="minorEastAsia" w:hAnsiTheme="minorHAnsi" w:cstheme="minorBidi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0F1"/>
    <w:rPr>
      <w:rFonts w:asciiTheme="minorHAnsi" w:eastAsiaTheme="minorEastAsia" w:hAnsiTheme="minorHAnsi" w:cstheme="minorBidi"/>
      <w:b/>
      <w:bCs/>
      <w:sz w:val="22"/>
      <w:szCs w:val="22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0F1"/>
    <w:rPr>
      <w:rFonts w:asciiTheme="minorHAnsi" w:eastAsiaTheme="minorEastAsia" w:hAnsiTheme="minorHAnsi" w:cstheme="minorBidi"/>
      <w:sz w:val="24"/>
      <w:szCs w:val="24"/>
      <w:lang w:val="cs-CZ" w:eastAsia="cs-CZ" w:bidi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0F1"/>
    <w:rPr>
      <w:rFonts w:asciiTheme="minorHAnsi" w:eastAsiaTheme="minorEastAsia" w:hAnsiTheme="minorHAnsi" w:cstheme="minorBidi"/>
      <w:i/>
      <w:iCs/>
      <w:sz w:val="24"/>
      <w:szCs w:val="24"/>
      <w:lang w:val="cs-CZ" w:eastAsia="cs-CZ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0F1"/>
    <w:rPr>
      <w:rFonts w:asciiTheme="majorHAnsi" w:eastAsiaTheme="majorEastAsia" w:hAnsiTheme="majorHAnsi" w:cstheme="majorBidi"/>
      <w:sz w:val="22"/>
      <w:szCs w:val="22"/>
      <w:lang w:val="cs-CZ" w:eastAsia="cs-CZ" w:bidi="ar-SA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340F1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340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340F1"/>
    <w:rPr>
      <w:rFonts w:asciiTheme="majorHAnsi" w:eastAsiaTheme="majorEastAsia" w:hAnsiTheme="majorHAnsi" w:cstheme="majorBidi"/>
      <w:b/>
      <w:bCs/>
      <w:kern w:val="28"/>
      <w:sz w:val="32"/>
      <w:szCs w:val="32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0F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3340F1"/>
    <w:rPr>
      <w:rFonts w:asciiTheme="majorHAnsi" w:eastAsiaTheme="majorEastAsia" w:hAnsiTheme="majorHAnsi" w:cstheme="majorBidi"/>
      <w:sz w:val="24"/>
      <w:szCs w:val="24"/>
      <w:lang w:val="cs-CZ" w:eastAsia="cs-CZ" w:bidi="ar-SA"/>
    </w:rPr>
  </w:style>
  <w:style w:type="character" w:styleId="Siln">
    <w:name w:val="Strong"/>
    <w:basedOn w:val="Standardnpsmoodstavce"/>
    <w:qFormat/>
    <w:rsid w:val="003340F1"/>
    <w:rPr>
      <w:b/>
      <w:bCs/>
    </w:rPr>
  </w:style>
  <w:style w:type="character" w:styleId="Zdraznn">
    <w:name w:val="Emphasis"/>
    <w:basedOn w:val="Standardnpsmoodstavce"/>
    <w:qFormat/>
    <w:rsid w:val="003340F1"/>
    <w:rPr>
      <w:i/>
      <w:iCs/>
    </w:rPr>
  </w:style>
  <w:style w:type="paragraph" w:styleId="Bezmezer">
    <w:name w:val="No Spacing"/>
    <w:basedOn w:val="Normln"/>
    <w:uiPriority w:val="1"/>
    <w:qFormat/>
    <w:rsid w:val="003340F1"/>
  </w:style>
  <w:style w:type="paragraph" w:styleId="Odstavecseseznamem">
    <w:name w:val="List Paragraph"/>
    <w:basedOn w:val="Normln"/>
    <w:uiPriority w:val="34"/>
    <w:qFormat/>
    <w:rsid w:val="003340F1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3340F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340F1"/>
    <w:rPr>
      <w:rFonts w:ascii="Times New Roman" w:hAnsi="Times New Roman"/>
      <w:i/>
      <w:iCs/>
      <w:color w:val="000000" w:themeColor="text1"/>
      <w:sz w:val="24"/>
      <w:szCs w:val="24"/>
      <w:lang w:val="cs-CZ" w:eastAsia="cs-CZ" w:bidi="ar-SA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0F1"/>
    <w:pPr>
      <w:pBdr>
        <w:bottom w:val="single" w:sz="4" w:space="4" w:color="7FD13B" w:themeColor="accent1"/>
      </w:pBdr>
      <w:spacing w:before="200" w:after="280"/>
      <w:ind w:left="936" w:right="936"/>
    </w:pPr>
    <w:rPr>
      <w:rFonts w:cstheme="majorBidi"/>
      <w:b/>
      <w:bCs/>
      <w:i/>
      <w:iCs/>
      <w:color w:val="7FD13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0F1"/>
    <w:rPr>
      <w:rFonts w:ascii="Times New Roman" w:hAnsi="Times New Roman" w:cstheme="majorBidi"/>
      <w:b/>
      <w:bCs/>
      <w:i/>
      <w:iCs/>
      <w:color w:val="7FD13B" w:themeColor="accent1"/>
      <w:sz w:val="24"/>
      <w:szCs w:val="24"/>
      <w:lang w:val="cs-CZ" w:eastAsia="cs-CZ" w:bidi="ar-SA"/>
    </w:rPr>
  </w:style>
  <w:style w:type="character" w:styleId="Zdraznnjemn">
    <w:name w:val="Subtle Emphasis"/>
    <w:uiPriority w:val="19"/>
    <w:qFormat/>
    <w:rsid w:val="003340F1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340F1"/>
    <w:rPr>
      <w:b/>
      <w:bCs/>
      <w:i/>
      <w:iCs/>
      <w:color w:val="7FD13B" w:themeColor="accent1"/>
    </w:rPr>
  </w:style>
  <w:style w:type="character" w:styleId="Odkazjemn">
    <w:name w:val="Subtle Reference"/>
    <w:basedOn w:val="Standardnpsmoodstavce"/>
    <w:uiPriority w:val="31"/>
    <w:qFormat/>
    <w:rsid w:val="003340F1"/>
    <w:rPr>
      <w:smallCaps/>
      <w:color w:val="EA157A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340F1"/>
    <w:rPr>
      <w:b/>
      <w:bCs/>
      <w:smallCaps/>
      <w:color w:val="EA157A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340F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340F1"/>
    <w:pPr>
      <w:outlineLvl w:val="9"/>
    </w:pPr>
  </w:style>
  <w:style w:type="character" w:styleId="Hypertextovodkaz">
    <w:name w:val="Hyperlink"/>
    <w:basedOn w:val="Standardnpsmoodstavce"/>
    <w:rsid w:val="003340F1"/>
    <w:rPr>
      <w:color w:val="0000FF"/>
      <w:u w:val="single"/>
    </w:rPr>
  </w:style>
  <w:style w:type="paragraph" w:styleId="Normlnweb">
    <w:name w:val="Normal (Web)"/>
    <w:basedOn w:val="Normln"/>
    <w:rsid w:val="003340F1"/>
    <w:pPr>
      <w:spacing w:before="100" w:beforeAutospacing="1" w:after="100" w:afterAutospacing="1"/>
    </w:pPr>
    <w:rPr>
      <w:rFonts w:eastAsia="Times New Roman"/>
    </w:rPr>
  </w:style>
  <w:style w:type="paragraph" w:customStyle="1" w:styleId="Defininpojem">
    <w:name w:val="Definiční pojem"/>
    <w:basedOn w:val="Normln"/>
    <w:next w:val="Normln"/>
    <w:rsid w:val="003340F1"/>
    <w:pPr>
      <w:autoSpaceDE w:val="0"/>
      <w:autoSpaceDN w:val="0"/>
      <w:adjustRightInd w:val="0"/>
    </w:pPr>
    <w:rPr>
      <w:rFonts w:eastAsia="Times New Roman"/>
    </w:rPr>
  </w:style>
  <w:style w:type="paragraph" w:customStyle="1" w:styleId="Seznamdefinic">
    <w:name w:val="Seznam definic"/>
    <w:basedOn w:val="Normln"/>
    <w:next w:val="Defininpojem"/>
    <w:rsid w:val="003340F1"/>
    <w:pPr>
      <w:autoSpaceDE w:val="0"/>
      <w:autoSpaceDN w:val="0"/>
      <w:adjustRightInd w:val="0"/>
      <w:ind w:left="360"/>
    </w:pPr>
    <w:rPr>
      <w:rFonts w:eastAsia="Times New Roman"/>
    </w:rPr>
  </w:style>
  <w:style w:type="character" w:customStyle="1" w:styleId="Definice">
    <w:name w:val="Definice"/>
    <w:rsid w:val="003340F1"/>
    <w:rPr>
      <w:i/>
      <w:iCs/>
    </w:rPr>
  </w:style>
  <w:style w:type="paragraph" w:customStyle="1" w:styleId="H1">
    <w:name w:val="H1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1"/>
    </w:pPr>
    <w:rPr>
      <w:rFonts w:eastAsia="Times New Roman"/>
      <w:b/>
      <w:bCs/>
      <w:kern w:val="36"/>
      <w:sz w:val="48"/>
      <w:szCs w:val="48"/>
    </w:rPr>
  </w:style>
  <w:style w:type="paragraph" w:customStyle="1" w:styleId="H2">
    <w:name w:val="H2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2"/>
    </w:pPr>
    <w:rPr>
      <w:rFonts w:eastAsia="Times New Roman"/>
      <w:b/>
      <w:bCs/>
      <w:sz w:val="36"/>
      <w:szCs w:val="36"/>
    </w:rPr>
  </w:style>
  <w:style w:type="paragraph" w:customStyle="1" w:styleId="H3">
    <w:name w:val="H3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3"/>
    </w:pPr>
    <w:rPr>
      <w:rFonts w:eastAsia="Times New Roman"/>
      <w:b/>
      <w:bCs/>
      <w:sz w:val="28"/>
      <w:szCs w:val="28"/>
    </w:rPr>
  </w:style>
  <w:style w:type="paragraph" w:customStyle="1" w:styleId="H4">
    <w:name w:val="H4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4"/>
    </w:pPr>
    <w:rPr>
      <w:rFonts w:eastAsia="Times New Roman"/>
      <w:b/>
      <w:bCs/>
    </w:rPr>
  </w:style>
  <w:style w:type="paragraph" w:customStyle="1" w:styleId="H5">
    <w:name w:val="H5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5"/>
    </w:pPr>
    <w:rPr>
      <w:rFonts w:eastAsia="Times New Roman"/>
      <w:b/>
      <w:bCs/>
      <w:sz w:val="20"/>
      <w:szCs w:val="20"/>
    </w:rPr>
  </w:style>
  <w:style w:type="paragraph" w:customStyle="1" w:styleId="H6">
    <w:name w:val="H6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6"/>
    </w:pPr>
    <w:rPr>
      <w:rFonts w:eastAsia="Times New Roman"/>
      <w:b/>
      <w:bCs/>
      <w:sz w:val="16"/>
      <w:szCs w:val="16"/>
    </w:rPr>
  </w:style>
  <w:style w:type="paragraph" w:customStyle="1" w:styleId="Adresa">
    <w:name w:val="Adresa"/>
    <w:basedOn w:val="Normln"/>
    <w:next w:val="Normln"/>
    <w:rsid w:val="003340F1"/>
    <w:pPr>
      <w:autoSpaceDE w:val="0"/>
      <w:autoSpaceDN w:val="0"/>
      <w:adjustRightInd w:val="0"/>
    </w:pPr>
    <w:rPr>
      <w:rFonts w:eastAsia="Times New Roman"/>
      <w:i/>
      <w:iCs/>
    </w:rPr>
  </w:style>
  <w:style w:type="paragraph" w:customStyle="1" w:styleId="Blokovcitace">
    <w:name w:val="Bloková citace"/>
    <w:basedOn w:val="Normln"/>
    <w:rsid w:val="003340F1"/>
    <w:pPr>
      <w:autoSpaceDE w:val="0"/>
      <w:autoSpaceDN w:val="0"/>
      <w:adjustRightInd w:val="0"/>
      <w:spacing w:before="100" w:after="100"/>
      <w:ind w:left="360" w:right="360"/>
    </w:pPr>
    <w:rPr>
      <w:rFonts w:eastAsia="Times New Roman"/>
    </w:rPr>
  </w:style>
  <w:style w:type="character" w:customStyle="1" w:styleId="Citace1">
    <w:name w:val="Citace1"/>
    <w:rsid w:val="003340F1"/>
    <w:rPr>
      <w:i/>
      <w:iCs/>
    </w:rPr>
  </w:style>
  <w:style w:type="character" w:customStyle="1" w:styleId="Kd">
    <w:name w:val="Kód"/>
    <w:rsid w:val="003340F1"/>
    <w:rPr>
      <w:rFonts w:ascii="Courier New" w:hAnsi="Courier New" w:cs="Courier New"/>
      <w:sz w:val="20"/>
      <w:szCs w:val="20"/>
    </w:rPr>
  </w:style>
  <w:style w:type="character" w:customStyle="1" w:styleId="Zdraznn1">
    <w:name w:val="Zdůraznění1"/>
    <w:rsid w:val="003340F1"/>
    <w:rPr>
      <w:i/>
      <w:iCs/>
    </w:rPr>
  </w:style>
  <w:style w:type="character" w:customStyle="1" w:styleId="Pouithypertextovodkaz">
    <w:name w:val="Použitý hypertextový odkaz"/>
    <w:rsid w:val="003340F1"/>
    <w:rPr>
      <w:color w:val="800080"/>
      <w:u w:val="single"/>
    </w:rPr>
  </w:style>
  <w:style w:type="character" w:customStyle="1" w:styleId="Klvesnice">
    <w:name w:val="Klávesnice"/>
    <w:rsid w:val="003340F1"/>
    <w:rPr>
      <w:rFonts w:ascii="Courier New" w:hAnsi="Courier New" w:cs="Courier New"/>
      <w:b/>
      <w:bCs/>
      <w:sz w:val="20"/>
      <w:szCs w:val="20"/>
    </w:rPr>
  </w:style>
  <w:style w:type="paragraph" w:customStyle="1" w:styleId="Pedemnaformtovan">
    <w:name w:val="Předem naformátované"/>
    <w:basedOn w:val="Normln"/>
    <w:rsid w:val="003340F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Ukzka">
    <w:name w:val="Ukázka"/>
    <w:rsid w:val="003340F1"/>
    <w:rPr>
      <w:rFonts w:ascii="Courier New" w:hAnsi="Courier New" w:cs="Courier New"/>
    </w:rPr>
  </w:style>
  <w:style w:type="character" w:customStyle="1" w:styleId="Psacstroj">
    <w:name w:val="Psací stroj"/>
    <w:rsid w:val="003340F1"/>
    <w:rPr>
      <w:rFonts w:ascii="Courier New" w:hAnsi="Courier New" w:cs="Courier New"/>
      <w:sz w:val="20"/>
      <w:szCs w:val="20"/>
    </w:rPr>
  </w:style>
  <w:style w:type="character" w:customStyle="1" w:styleId="Promnn">
    <w:name w:val="Proměnná"/>
    <w:rsid w:val="003340F1"/>
    <w:rPr>
      <w:i/>
      <w:iCs/>
    </w:rPr>
  </w:style>
  <w:style w:type="character" w:customStyle="1" w:styleId="KdHTML">
    <w:name w:val="Kód HTML"/>
    <w:rsid w:val="003340F1"/>
    <w:rPr>
      <w:vanish/>
      <w:color w:val="FF0000"/>
    </w:rPr>
  </w:style>
  <w:style w:type="character" w:customStyle="1" w:styleId="Koment">
    <w:name w:val="Komentář"/>
    <w:rsid w:val="003340F1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 Spektrum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Olga Krankusová</cp:lastModifiedBy>
  <cp:revision>4</cp:revision>
  <dcterms:created xsi:type="dcterms:W3CDTF">2010-04-05T14:20:00Z</dcterms:created>
  <dcterms:modified xsi:type="dcterms:W3CDTF">2023-01-17T08:07:00Z</dcterms:modified>
</cp:coreProperties>
</file>